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FCAB0" w14:textId="1113B363" w:rsidR="001045FE" w:rsidRPr="001045FE" w:rsidRDefault="009C6FC8" w:rsidP="001045FE">
      <w:pPr>
        <w:pStyle w:val="Intestazione"/>
        <w:tabs>
          <w:tab w:val="clear" w:pos="4819"/>
        </w:tabs>
        <w:ind w:left="4820" w:right="27" w:hanging="284"/>
        <w:rPr>
          <w:rFonts w:eastAsia="Calibri" w:cstheme="minorHAnsi"/>
          <w:b/>
          <w:bCs/>
          <w:i/>
          <w:iCs/>
          <w:sz w:val="22"/>
          <w:szCs w:val="22"/>
        </w:rPr>
      </w:pPr>
      <w:r w:rsidRPr="001045FE">
        <w:rPr>
          <w:rFonts w:cstheme="minorHAnsi"/>
          <w:i/>
          <w:sz w:val="22"/>
          <w:szCs w:val="22"/>
        </w:rPr>
        <w:t>A</w:t>
      </w:r>
      <w:r w:rsidR="008F6C7A" w:rsidRPr="001045FE">
        <w:rPr>
          <w:rFonts w:cstheme="minorHAnsi"/>
          <w:i/>
          <w:sz w:val="22"/>
          <w:szCs w:val="22"/>
        </w:rPr>
        <w:t>:</w:t>
      </w:r>
      <w:r w:rsidR="001045FE" w:rsidRPr="001045FE">
        <w:rPr>
          <w:rFonts w:cstheme="minorHAnsi"/>
          <w:i/>
          <w:sz w:val="22"/>
          <w:szCs w:val="22"/>
        </w:rPr>
        <w:tab/>
      </w:r>
      <w:r w:rsidR="001045FE" w:rsidRPr="001045FE">
        <w:rPr>
          <w:rFonts w:eastAsia="Calibri" w:cstheme="minorHAnsi"/>
          <w:b/>
          <w:bCs/>
          <w:i/>
          <w:iCs/>
          <w:sz w:val="22"/>
          <w:szCs w:val="22"/>
        </w:rPr>
        <w:t>Istituto di Calcolo e Reti ad Alte Prestazioni del CNR</w:t>
      </w:r>
    </w:p>
    <w:p w14:paraId="722ED010" w14:textId="113B78C9" w:rsidR="001045FE" w:rsidRPr="001045FE" w:rsidRDefault="001045FE" w:rsidP="001045FE">
      <w:pPr>
        <w:pStyle w:val="Intestazione"/>
        <w:tabs>
          <w:tab w:val="clear" w:pos="4819"/>
        </w:tabs>
        <w:ind w:left="4820" w:right="27"/>
        <w:rPr>
          <w:rFonts w:eastAsia="Calibri" w:cstheme="minorHAnsi"/>
          <w:b/>
          <w:bCs/>
          <w:i/>
          <w:iCs/>
          <w:sz w:val="22"/>
          <w:szCs w:val="22"/>
        </w:rPr>
      </w:pPr>
      <w:r w:rsidRPr="001045FE">
        <w:rPr>
          <w:rFonts w:cstheme="minorHAnsi"/>
          <w:b/>
          <w:bCs/>
          <w:i/>
          <w:sz w:val="22"/>
          <w:szCs w:val="22"/>
        </w:rPr>
        <w:t>(ICAR-</w:t>
      </w:r>
      <w:r w:rsidRPr="001045FE">
        <w:rPr>
          <w:rFonts w:eastAsia="Calibri" w:cstheme="minorHAnsi"/>
          <w:b/>
          <w:bCs/>
          <w:i/>
          <w:iCs/>
          <w:sz w:val="22"/>
          <w:szCs w:val="22"/>
        </w:rPr>
        <w:t>CNR) Sede di Palermo</w:t>
      </w:r>
    </w:p>
    <w:p w14:paraId="347E4A4A" w14:textId="77777777" w:rsidR="001045FE" w:rsidRPr="001045FE" w:rsidRDefault="001045FE" w:rsidP="001045FE">
      <w:pPr>
        <w:pStyle w:val="Intestazione"/>
        <w:tabs>
          <w:tab w:val="clear" w:pos="4819"/>
        </w:tabs>
        <w:ind w:left="4820" w:right="27"/>
        <w:rPr>
          <w:rFonts w:eastAsia="Calibri" w:cstheme="minorHAnsi"/>
          <w:i/>
          <w:iCs/>
          <w:sz w:val="22"/>
          <w:szCs w:val="22"/>
        </w:rPr>
      </w:pPr>
      <w:r w:rsidRPr="001045FE">
        <w:rPr>
          <w:rFonts w:eastAsia="Calibri" w:cstheme="minorHAnsi"/>
          <w:i/>
          <w:iCs/>
          <w:sz w:val="22"/>
          <w:szCs w:val="22"/>
        </w:rPr>
        <w:t>Via Ugo La Malfa n. 153</w:t>
      </w:r>
    </w:p>
    <w:p w14:paraId="1B9A0B0B" w14:textId="76CD13D2" w:rsidR="00F100E4" w:rsidRPr="001045FE" w:rsidRDefault="001045FE" w:rsidP="001045FE">
      <w:pPr>
        <w:pStyle w:val="Intestazione"/>
        <w:tabs>
          <w:tab w:val="clear" w:pos="4819"/>
        </w:tabs>
        <w:ind w:left="4820" w:right="27"/>
        <w:rPr>
          <w:rFonts w:eastAsia="Calibri" w:cstheme="minorHAnsi"/>
          <w:i/>
          <w:iCs/>
          <w:sz w:val="22"/>
          <w:szCs w:val="22"/>
        </w:rPr>
      </w:pPr>
      <w:r w:rsidRPr="001045FE">
        <w:rPr>
          <w:rFonts w:eastAsia="Calibri" w:cstheme="minorHAnsi"/>
          <w:i/>
          <w:iCs/>
          <w:sz w:val="22"/>
          <w:szCs w:val="22"/>
        </w:rPr>
        <w:t>90146 Palermo</w:t>
      </w:r>
    </w:p>
    <w:p w14:paraId="01EB2EAB" w14:textId="366A0D58" w:rsidR="00F100E4" w:rsidRPr="008F6C7A" w:rsidRDefault="00F100E4" w:rsidP="00281B9E">
      <w:pPr>
        <w:jc w:val="both"/>
        <w:rPr>
          <w:rFonts w:cstheme="minorHAnsi"/>
          <w:sz w:val="21"/>
          <w:szCs w:val="21"/>
        </w:rPr>
      </w:pPr>
    </w:p>
    <w:p w14:paraId="3855D198" w14:textId="3130349A" w:rsidR="00F3204C" w:rsidRPr="001045FE" w:rsidRDefault="00281B9E" w:rsidP="00224060">
      <w:pPr>
        <w:jc w:val="both"/>
        <w:rPr>
          <w:rFonts w:cstheme="minorHAnsi"/>
          <w:b/>
          <w:bCs/>
          <w:sz w:val="21"/>
          <w:szCs w:val="21"/>
        </w:rPr>
      </w:pPr>
      <w:r w:rsidRPr="001045FE">
        <w:rPr>
          <w:rFonts w:cstheme="minorHAnsi"/>
          <w:b/>
          <w:bCs/>
          <w:sz w:val="21"/>
          <w:szCs w:val="21"/>
        </w:rPr>
        <w:t>OGGETTO</w:t>
      </w:r>
      <w:r w:rsidRPr="001045FE">
        <w:rPr>
          <w:rFonts w:cstheme="minorHAnsi"/>
          <w:sz w:val="21"/>
          <w:szCs w:val="21"/>
        </w:rPr>
        <w:t>:</w:t>
      </w:r>
      <w:r w:rsidR="00224060">
        <w:rPr>
          <w:rFonts w:cstheme="minorHAnsi"/>
          <w:sz w:val="21"/>
          <w:szCs w:val="21"/>
        </w:rPr>
        <w:t xml:space="preserve"> </w:t>
      </w:r>
      <w:r w:rsidR="00224060" w:rsidRPr="00224060">
        <w:rPr>
          <w:rFonts w:cstheme="minorHAnsi"/>
          <w:b/>
          <w:sz w:val="21"/>
          <w:szCs w:val="21"/>
        </w:rPr>
        <w:t>INDAGINE ESPLORATIVA DI MERCATO VOLTA A RACCOGLIERE PREVENTIVI INFORMALI FINALIZZATI ALL’AFFIDAMENTO DELLA FORNITURA DI ATTREZZATURE SCIENTIFICHE HW COMPOSTA DA SERVER MARCA SUPERMICRO DA RACK 19" ALTEZZA 2 UNITÀ CON N° 2 SCHEDE NVIDIA L40S NELL’AMBITO DEL PIANO NAZIONALE RIPRESA E RESILIENZA (PNRR) MISSIONE 4 “ISTRUZIONE E RICERCA” - COMPONENTE 2 “DALLA RICERCA ALL’IMPRESA” - INVESTIMENTO 1.3 - PROGETTO AGE-IT - CUP B83C22004880006</w:t>
      </w:r>
      <w:r w:rsidR="001045FE">
        <w:rPr>
          <w:rFonts w:eastAsia="Calibri" w:cstheme="minorHAnsi"/>
          <w:b/>
          <w:bCs/>
          <w:sz w:val="20"/>
          <w:szCs w:val="20"/>
        </w:rPr>
        <w:t>.</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1EFF4434" w14:textId="1B78D647" w:rsidR="009C6FC8" w:rsidRPr="008F6C7A" w:rsidRDefault="009C6FC8" w:rsidP="00281B9E">
      <w:pPr>
        <w:jc w:val="both"/>
        <w:rPr>
          <w:rFonts w:cstheme="minorHAnsi"/>
          <w:sz w:val="21"/>
          <w:szCs w:val="21"/>
        </w:rPr>
      </w:pPr>
      <w:r w:rsidRPr="008F6C7A">
        <w:rPr>
          <w:rFonts w:cstheme="minorHAnsi"/>
          <w:sz w:val="21"/>
          <w:szCs w:val="21"/>
        </w:rPr>
        <w:t>Luogo e data, _________________</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F02F5E">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C8FDA" w14:textId="77777777" w:rsidR="00F02F5E" w:rsidRDefault="00F02F5E" w:rsidP="00A20920">
      <w:r>
        <w:separator/>
      </w:r>
    </w:p>
  </w:endnote>
  <w:endnote w:type="continuationSeparator" w:id="0">
    <w:p w14:paraId="595F83E7" w14:textId="77777777" w:rsidR="00F02F5E" w:rsidRDefault="00F02F5E"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1E39" w14:textId="77777777" w:rsidR="00F02F5E" w:rsidRDefault="00F02F5E" w:rsidP="00A20920">
      <w:r>
        <w:separator/>
      </w:r>
    </w:p>
  </w:footnote>
  <w:footnote w:type="continuationSeparator" w:id="0">
    <w:p w14:paraId="09C83025" w14:textId="77777777" w:rsidR="00F02F5E" w:rsidRDefault="00F02F5E"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045FE"/>
    <w:rsid w:val="0011398C"/>
    <w:rsid w:val="001204B8"/>
    <w:rsid w:val="0012517D"/>
    <w:rsid w:val="0013774F"/>
    <w:rsid w:val="00161C5D"/>
    <w:rsid w:val="00175C14"/>
    <w:rsid w:val="00192813"/>
    <w:rsid w:val="00194089"/>
    <w:rsid w:val="00194BE7"/>
    <w:rsid w:val="001974F9"/>
    <w:rsid w:val="001A361F"/>
    <w:rsid w:val="001A5287"/>
    <w:rsid w:val="001C64E6"/>
    <w:rsid w:val="001D0480"/>
    <w:rsid w:val="001E0883"/>
    <w:rsid w:val="001F7776"/>
    <w:rsid w:val="001F7815"/>
    <w:rsid w:val="0021431F"/>
    <w:rsid w:val="00224060"/>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21966"/>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63A59"/>
    <w:rsid w:val="004774D4"/>
    <w:rsid w:val="00477C48"/>
    <w:rsid w:val="00481F8C"/>
    <w:rsid w:val="00487D56"/>
    <w:rsid w:val="004C04D1"/>
    <w:rsid w:val="004D1AA2"/>
    <w:rsid w:val="005220CC"/>
    <w:rsid w:val="00526C7A"/>
    <w:rsid w:val="005277AA"/>
    <w:rsid w:val="00531D0C"/>
    <w:rsid w:val="00536FE3"/>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14A4"/>
    <w:rsid w:val="00AA5D70"/>
    <w:rsid w:val="00AD1294"/>
    <w:rsid w:val="00AE0868"/>
    <w:rsid w:val="00AE53AF"/>
    <w:rsid w:val="00AE7AFC"/>
    <w:rsid w:val="00AF1431"/>
    <w:rsid w:val="00B14C03"/>
    <w:rsid w:val="00B4470B"/>
    <w:rsid w:val="00B750AF"/>
    <w:rsid w:val="00B826DC"/>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913E7"/>
    <w:rsid w:val="00CA1F9B"/>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51B3B"/>
    <w:rsid w:val="00E6169B"/>
    <w:rsid w:val="00E70FE6"/>
    <w:rsid w:val="00E730F5"/>
    <w:rsid w:val="00E757A6"/>
    <w:rsid w:val="00E770AB"/>
    <w:rsid w:val="00E80542"/>
    <w:rsid w:val="00E93D81"/>
    <w:rsid w:val="00EB41B4"/>
    <w:rsid w:val="00ED7C82"/>
    <w:rsid w:val="00EE3B6B"/>
    <w:rsid w:val="00EE62F2"/>
    <w:rsid w:val="00EE76F5"/>
    <w:rsid w:val="00EF64BA"/>
    <w:rsid w:val="00EF6DBC"/>
    <w:rsid w:val="00F02F5E"/>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486</Words>
  <Characters>2774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DANIELA DI FATTA</cp:lastModifiedBy>
  <cp:revision>8</cp:revision>
  <cp:lastPrinted>2023-11-10T11:06:00Z</cp:lastPrinted>
  <dcterms:created xsi:type="dcterms:W3CDTF">2024-04-10T12:46:00Z</dcterms:created>
  <dcterms:modified xsi:type="dcterms:W3CDTF">2024-04-24T09:59:00Z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